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0"/>
        <w:jc w:val="left"/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様式第４号（第</w:t>
      </w:r>
      <w:r>
        <w:rPr>
          <w:rFonts w:hint="eastAsia"/>
        </w:rPr>
        <w:t>16</w:t>
      </w:r>
      <w:r>
        <w:rPr>
          <w:rFonts w:hint="eastAsia"/>
        </w:rPr>
        <w:t>条関係）</w:t>
      </w:r>
    </w:p>
    <w:p>
      <w:pPr>
        <w:pStyle w:val="0"/>
        <w:widowControl w:val="0"/>
        <w:jc w:val="center"/>
        <w:rPr>
          <w:rFonts w:hint="eastAsia"/>
        </w:rPr>
      </w:pPr>
    </w:p>
    <w:p>
      <w:pPr>
        <w:pStyle w:val="0"/>
        <w:widowControl w:val="0"/>
        <w:jc w:val="center"/>
        <w:rPr>
          <w:rFonts w:hint="eastAsia"/>
        </w:rPr>
      </w:pPr>
    </w:p>
    <w:p>
      <w:pPr>
        <w:pStyle w:val="0"/>
        <w:widowControl w:val="0"/>
        <w:jc w:val="center"/>
        <w:rPr>
          <w:rFonts w:hint="eastAsia"/>
        </w:rPr>
      </w:pPr>
      <w:r>
        <w:rPr>
          <w:rFonts w:hint="eastAsia"/>
        </w:rPr>
        <w:t>秋田県ＤＸ推進ポータルサイト掲載広告変更申込書</w:t>
      </w:r>
    </w:p>
    <w:p>
      <w:pPr>
        <w:pStyle w:val="0"/>
        <w:widowControl w:val="0"/>
        <w:rPr>
          <w:rFonts w:hint="eastAsia"/>
        </w:rPr>
      </w:pPr>
    </w:p>
    <w:p>
      <w:pPr>
        <w:pStyle w:val="0"/>
        <w:widowControl w:val="0"/>
        <w:ind w:firstLine="482" w:firstLineChars="200"/>
        <w:rPr>
          <w:rFonts w:hint="eastAsia"/>
        </w:rPr>
      </w:pPr>
      <w:r>
        <w:rPr>
          <w:rFonts w:hint="eastAsia"/>
        </w:rPr>
        <w:t>　　　　　　　　　　　　　　　　　　　　　　　　　　　　　　年　　月　　日</w:t>
      </w:r>
    </w:p>
    <w:p>
      <w:pPr>
        <w:pStyle w:val="0"/>
        <w:widowControl w:val="0"/>
        <w:rPr>
          <w:rFonts w:hint="eastAsia"/>
        </w:rPr>
      </w:pPr>
    </w:p>
    <w:p>
      <w:pPr>
        <w:pStyle w:val="0"/>
        <w:widowControl w:val="0"/>
        <w:rPr>
          <w:rFonts w:hint="eastAsia"/>
        </w:rPr>
      </w:pPr>
      <w:r>
        <w:rPr>
          <w:rFonts w:hint="eastAsia"/>
        </w:rPr>
        <w:t>秋田県知事　宛</w:t>
      </w:r>
    </w:p>
    <w:p>
      <w:pPr>
        <w:pStyle w:val="0"/>
        <w:widowControl w:val="0"/>
        <w:rPr>
          <w:rFonts w:hint="eastAsia"/>
        </w:rPr>
      </w:pPr>
    </w:p>
    <w:p>
      <w:pPr>
        <w:pStyle w:val="0"/>
        <w:widowControl w:val="0"/>
        <w:ind w:firstLine="3614" w:firstLineChars="1500"/>
        <w:rPr>
          <w:rFonts w:hint="eastAsia"/>
        </w:rPr>
      </w:pPr>
      <w:r>
        <w:rPr>
          <w:rFonts w:hint="eastAsia"/>
        </w:rPr>
        <w:t>所在地</w:t>
      </w:r>
      <w:r>
        <w:rPr>
          <w:rFonts w:hint="eastAsia"/>
        </w:rPr>
        <w:t xml:space="preserve">          </w:t>
      </w:r>
    </w:p>
    <w:p>
      <w:pPr>
        <w:pStyle w:val="0"/>
        <w:widowControl w:val="0"/>
        <w:ind w:firstLine="3614" w:firstLineChars="1500"/>
        <w:rPr>
          <w:rFonts w:hint="eastAsia"/>
        </w:rPr>
      </w:pPr>
      <w:r>
        <w:rPr>
          <w:rFonts w:hint="eastAsia"/>
        </w:rPr>
        <w:t>商号又は名称</w:t>
      </w:r>
    </w:p>
    <w:p>
      <w:pPr>
        <w:pStyle w:val="0"/>
        <w:widowControl w:val="0"/>
        <w:ind w:firstLine="3614" w:firstLineChars="1500"/>
        <w:rPr>
          <w:rFonts w:hint="eastAsia"/>
        </w:rPr>
      </w:pPr>
      <w:r>
        <w:rPr>
          <w:rFonts w:hint="eastAsia"/>
        </w:rPr>
        <w:t>代表者職氏名</w:t>
      </w:r>
    </w:p>
    <w:p>
      <w:pPr>
        <w:pStyle w:val="0"/>
        <w:widowControl w:val="0"/>
        <w:ind w:firstLine="3614" w:firstLineChars="1500"/>
        <w:rPr>
          <w:rFonts w:hint="eastAsia"/>
        </w:rPr>
      </w:pPr>
      <w:r>
        <w:rPr>
          <w:rFonts w:hint="eastAsia"/>
        </w:rPr>
        <w:t xml:space="preserve">          </w:t>
      </w:r>
    </w:p>
    <w:p>
      <w:pPr>
        <w:pStyle w:val="0"/>
        <w:widowControl w:val="0"/>
        <w:rPr>
          <w:rFonts w:hint="eastAsia"/>
        </w:rPr>
      </w:pPr>
      <w:r>
        <w:rPr>
          <w:rFonts w:hint="eastAsia"/>
        </w:rPr>
        <w:t>　秋田県ＤＸ推進ポータルサイトに掲載する広告を変更したいので、秋田県ＤＸ推進ポータルサイト広告掲載実施要領の規定により、次のとおり申し込みます。</w:t>
      </w:r>
    </w:p>
    <w:p>
      <w:pPr>
        <w:pStyle w:val="0"/>
        <w:widowControl w:val="0"/>
        <w:rPr>
          <w:rFonts w:hint="eastAsia"/>
        </w:rPr>
      </w:pPr>
    </w:p>
    <w:p>
      <w:pPr>
        <w:pStyle w:val="0"/>
        <w:widowControl w:val="0"/>
        <w:rPr>
          <w:rFonts w:hint="eastAsia"/>
        </w:rPr>
      </w:pPr>
      <w:r>
        <w:rPr>
          <w:rFonts w:hint="eastAsia"/>
        </w:rPr>
        <w:t>１　広告の内容（変更後）</w:t>
      </w:r>
    </w:p>
    <w:p>
      <w:pPr>
        <w:pStyle w:val="0"/>
        <w:widowControl w:val="0"/>
        <w:ind w:left="121"/>
        <w:rPr>
          <w:rFonts w:hint="eastAsia"/>
        </w:rPr>
      </w:pPr>
      <w:r>
        <w:rPr>
          <w:rFonts w:hint="eastAsia"/>
        </w:rPr>
        <w:t>(1)</w:t>
      </w:r>
      <w:r>
        <w:rPr>
          <w:rFonts w:hint="eastAsia"/>
        </w:rPr>
        <w:t>　広告（バナー画像）の内容（実際のバナー画像を貼付。別紙添付としても可。）</w:t>
      </w:r>
    </w:p>
    <w:p>
      <w:pPr>
        <w:pStyle w:val="0"/>
        <w:widowControl w:val="0"/>
        <w:ind w:left="121"/>
        <w:rPr>
          <w:rFonts w:hint="eastAsia"/>
        </w:rPr>
      </w:pPr>
    </w:p>
    <w:p>
      <w:pPr>
        <w:pStyle w:val="0"/>
        <w:widowControl w:val="0"/>
        <w:ind w:left="121"/>
        <w:rPr>
          <w:rFonts w:hint="eastAsia"/>
        </w:rPr>
      </w:pPr>
    </w:p>
    <w:p>
      <w:pPr>
        <w:pStyle w:val="0"/>
        <w:widowControl w:val="0"/>
        <w:rPr>
          <w:rFonts w:hint="eastAsia"/>
        </w:rPr>
      </w:pPr>
    </w:p>
    <w:p>
      <w:pPr>
        <w:pStyle w:val="0"/>
        <w:widowControl w:val="0"/>
        <w:rPr>
          <w:rFonts w:hint="eastAsia"/>
        </w:rPr>
      </w:pPr>
    </w:p>
    <w:p>
      <w:pPr>
        <w:pStyle w:val="0"/>
        <w:widowControl w:val="0"/>
        <w:rPr>
          <w:rFonts w:hint="eastAsia"/>
        </w:rPr>
      </w:pPr>
    </w:p>
    <w:p>
      <w:pPr>
        <w:pStyle w:val="0"/>
        <w:widowControl w:val="0"/>
        <w:rPr>
          <w:rFonts w:hint="eastAsia"/>
        </w:rPr>
      </w:pPr>
    </w:p>
    <w:p>
      <w:pPr>
        <w:pStyle w:val="0"/>
        <w:widowControl w:val="0"/>
        <w:rPr>
          <w:rFonts w:hint="eastAsia"/>
        </w:rPr>
      </w:pPr>
      <w:r>
        <w:rPr>
          <w:rFonts w:hint="eastAsia"/>
        </w:rPr>
        <w:t>２　リンク先の内容</w:t>
      </w:r>
    </w:p>
    <w:p>
      <w:pPr>
        <w:pStyle w:val="0"/>
        <w:widowControl w:val="0"/>
        <w:ind w:left="121"/>
        <w:rPr>
          <w:rFonts w:hint="eastAsia"/>
        </w:rPr>
      </w:pPr>
      <w:r>
        <w:rPr>
          <w:rFonts w:hint="eastAsia"/>
        </w:rPr>
        <w:t>(1)</w:t>
      </w:r>
      <w:r>
        <w:rPr>
          <w:rFonts w:hint="eastAsia"/>
        </w:rPr>
        <w:t>　内容　　</w:t>
      </w:r>
    </w:p>
    <w:p>
      <w:pPr>
        <w:pStyle w:val="0"/>
        <w:widowControl w:val="0"/>
        <w:ind w:left="121"/>
        <w:rPr>
          <w:rFonts w:hint="eastAsia"/>
        </w:rPr>
      </w:pPr>
      <w:r>
        <w:rPr>
          <w:rFonts w:hint="eastAsia"/>
        </w:rPr>
        <w:t>(2)</w:t>
      </w:r>
      <w:r>
        <w:rPr>
          <w:rFonts w:hint="eastAsia"/>
        </w:rPr>
        <w:t>　ＵＲＬ　</w:t>
      </w:r>
    </w:p>
    <w:p>
      <w:pPr>
        <w:pStyle w:val="0"/>
        <w:widowControl w:val="0"/>
        <w:rPr>
          <w:rFonts w:hint="eastAsia"/>
        </w:rPr>
      </w:pPr>
    </w:p>
    <w:p>
      <w:pPr>
        <w:pStyle w:val="0"/>
        <w:widowControl w:val="0"/>
        <w:rPr>
          <w:rFonts w:hint="eastAsia"/>
        </w:rPr>
      </w:pPr>
      <w:r>
        <w:rPr>
          <w:rFonts w:hint="eastAsia"/>
        </w:rPr>
        <w:t>３　変更理由</w:t>
      </w:r>
    </w:p>
    <w:p>
      <w:pPr>
        <w:pStyle w:val="0"/>
        <w:widowControl w:val="0"/>
        <w:ind w:left="0" w:leftChars="0" w:firstLine="482" w:firstLineChars="200"/>
        <w:rPr>
          <w:rFonts w:hint="eastAsia"/>
        </w:rPr>
      </w:pPr>
    </w:p>
    <w:p>
      <w:pPr>
        <w:pStyle w:val="0"/>
        <w:widowControl w:val="0"/>
        <w:ind w:leftChars="0" w:firstLineChars="0"/>
        <w:rPr>
          <w:rFonts w:hint="eastAsia"/>
        </w:rPr>
      </w:pPr>
    </w:p>
    <w:p>
      <w:pPr>
        <w:pStyle w:val="0"/>
        <w:widowControl w:val="0"/>
        <w:ind w:left="0" w:leftChars="0" w:firstLine="482" w:firstLineChars="200"/>
        <w:rPr>
          <w:rFonts w:hint="eastAsia"/>
        </w:rPr>
      </w:pPr>
      <w:r>
        <w:rPr>
          <w:rFonts w:hint="eastAsia"/>
        </w:rPr>
        <w:t>なお、申し込みに当たり、次の事項を誓約します。</w:t>
      </w:r>
    </w:p>
    <w:p>
      <w:pPr>
        <w:pStyle w:val="0"/>
        <w:widowControl w:val="0"/>
        <w:ind w:left="482" w:hanging="241"/>
        <w:rPr>
          <w:rFonts w:hint="eastAsia"/>
        </w:rPr>
      </w:pPr>
      <w:r>
        <w:rPr>
          <w:rFonts w:hint="eastAsia"/>
        </w:rPr>
        <w:t>・秋田県広告事業実施要綱第７条各号に該当しません。</w:t>
      </w:r>
    </w:p>
    <w:p>
      <w:pPr>
        <w:pStyle w:val="0"/>
        <w:widowControl w:val="0"/>
        <w:ind w:left="482" w:hanging="241"/>
        <w:rPr>
          <w:rFonts w:hint="eastAsia"/>
        </w:rPr>
      </w:pPr>
      <w:r>
        <w:rPr>
          <w:rFonts w:hint="eastAsia"/>
        </w:rPr>
        <w:t>・秋田県ＤＸ推進ポータルサイト広告掲載実施要領第３条第２項各号に該当しません。</w:t>
      </w:r>
    </w:p>
    <w:p>
      <w:pPr>
        <w:pStyle w:val="0"/>
        <w:widowControl w:val="0"/>
        <w:ind w:left="482" w:hanging="241"/>
        <w:rPr>
          <w:rFonts w:hint="eastAsia"/>
        </w:rPr>
      </w:pPr>
    </w:p>
    <w:p>
      <w:pPr>
        <w:pStyle w:val="0"/>
        <w:widowControl w:val="0"/>
        <w:rPr>
          <w:rFonts w:hint="eastAsia"/>
        </w:rPr>
      </w:pPr>
      <w:r>
        <w:rPr>
          <w:rFonts w:hint="eastAsia"/>
        </w:rPr>
        <w:t xml:space="preserve">                        </w:t>
      </w:r>
    </w:p>
    <w:tbl>
      <w:tblPr>
        <w:tblStyle w:val="17"/>
        <w:tblW w:w="0" w:type="auto"/>
        <w:tblInd w:w="1548" w:type="dxa"/>
        <w:tblLayout w:type="fixed"/>
        <w:tblLook w:firstRow="1" w:lastRow="0" w:firstColumn="1" w:lastColumn="0" w:noHBand="0" w:noVBand="1" w:val="04A0"/>
      </w:tblPr>
      <w:tblGrid>
        <w:gridCol w:w="1080"/>
        <w:gridCol w:w="1980"/>
        <w:gridCol w:w="4677"/>
      </w:tblGrid>
      <w:tr>
        <w:trPr>
          <w:trHeight w:val="350" w:hRule="atLeast"/>
        </w:trPr>
        <w:tc>
          <w:tcPr>
            <w:tcW w:w="1080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担当者</w:t>
            </w:r>
          </w:p>
        </w:tc>
        <w:tc>
          <w:tcPr>
            <w:tcW w:w="1980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部署名</w:t>
            </w:r>
          </w:p>
        </w:tc>
        <w:tc>
          <w:tcPr>
            <w:tcW w:w="4677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1080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80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4677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1080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80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4677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108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80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4677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widowControl w:val="0"/>
        <w:rPr>
          <w:rFonts w:hint="eastAsia"/>
        </w:rPr>
      </w:pPr>
    </w:p>
    <w:sectPr>
      <w:footnotePr>
        <w:numRestart w:val="eachPage"/>
      </w:footnotePr>
      <w:endnotePr>
        <w:numFmt w:val="decimal"/>
      </w:endnotePr>
      <w:pgSz w:w="11906" w:h="16838"/>
      <w:pgMar w:top="1134" w:right="1134" w:bottom="1134" w:left="1134" w:header="567" w:footer="0" w:gutter="0"/>
      <w:cols w:space="720"/>
      <w:textDirection w:val="lrTb"/>
      <w:docGrid w:type="linesAndChars" w:linePitch="326" w:charSpace="19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964"/>
  <w:hyphenationZone w:val="0"/>
  <w:defaultTableStyle w:val="17"/>
  <w:drawingGridHorizontalSpacing w:val="425"/>
  <w:drawingGridVerticalSpacing w:val="178"/>
  <w:displayHorizontalDrawingGridEvery w:val="0"/>
  <w:displayVerticalDrawingGridEvery w:val="2"/>
  <w:doNotShadeFormData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footnotePr>
    <w:numRestart w:val="eachPage"/>
  </w:footnotePr>
  <w:endnotePr>
    <w:numFmt w:val="decimal"/>
  </w:endnotePr>
  <w:compat>
    <w:spaceForUL/>
    <w:balanceSingleByteDoubleByteWidth/>
    <w:doNotLeaveBackslashAlone/>
    <w:ulTrailSpace/>
    <w:doNotExpandShiftReturn/>
    <w:wrapTrailSpaces/>
    <w:adjustLineHeightInTable/>
    <w:doNotUseHTMLParagraphAutoSpacing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suppressAutoHyphens w:val="0"/>
      <w:kinsoku w:val="1"/>
      <w:wordWrap w:val="1"/>
      <w:overflowPunct w:val="0"/>
      <w:autoSpaceDE w:val="1"/>
      <w:autoSpaceDN w:val="1"/>
      <w:spacing w:before="0" w:beforeLines="0" w:beforeAutospacing="0" w:after="0" w:afterLines="0" w:afterAutospacing="0"/>
      <w:jc w:val="both"/>
      <w:textAlignment w:val="baseline"/>
    </w:pPr>
    <w:rPr>
      <w:rFonts w:ascii="ＭＳ 明朝" w:hAnsi="ＭＳ 明朝" w:eastAsia="ＭＳ 明朝"/>
      <w:color w:val="000000"/>
      <w:w w:val="100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43</TotalTime>
  <Pages>1</Pages>
  <Words>4</Words>
  <Characters>311</Characters>
  <Application>JUST Note</Application>
  <Lines>160</Lines>
  <Paragraphs>24</Paragraphs>
  <CharactersWithSpaces>400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池田　圭佑</cp:lastModifiedBy>
  <cp:lastPrinted>2021-12-13T02:00:25Z</cp:lastPrinted>
  <dcterms:modified xsi:type="dcterms:W3CDTF">2021-12-13T02:00:18Z</dcterms:modified>
  <cp:revision>12</cp:revision>
</cp:coreProperties>
</file>